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C" w:rsidRDefault="00F0035C" w:rsidP="00F0035C">
      <w:pPr>
        <w:jc w:val="center"/>
        <w:rPr>
          <w:rFonts w:ascii="Century Schoolbook" w:hAnsi="Century Schoolbook"/>
          <w:b/>
          <w:sz w:val="32"/>
        </w:rPr>
      </w:pPr>
      <w:r w:rsidRPr="00F0035C">
        <w:rPr>
          <w:rFonts w:ascii="Century Schoolbook" w:hAnsi="Century Schoolbook"/>
          <w:b/>
          <w:sz w:val="32"/>
        </w:rPr>
        <w:t>Мастер он весьма хороший,</w:t>
      </w:r>
      <w:r w:rsidRPr="00F0035C">
        <w:rPr>
          <w:rFonts w:ascii="Century Schoolbook" w:hAnsi="Century Schoolbook"/>
          <w:b/>
          <w:sz w:val="32"/>
        </w:rPr>
        <w:br/>
        <w:t>Сделал шкаф нам для прихожей.</w:t>
      </w:r>
      <w:r w:rsidRPr="00F0035C">
        <w:rPr>
          <w:rFonts w:ascii="Century Schoolbook" w:hAnsi="Century Schoolbook"/>
          <w:b/>
          <w:sz w:val="32"/>
        </w:rPr>
        <w:br/>
        <w:t>Он не плотник, не маляр.</w:t>
      </w:r>
      <w:r w:rsidRPr="00F0035C">
        <w:rPr>
          <w:rFonts w:ascii="Century Schoolbook" w:hAnsi="Century Schoolbook"/>
          <w:b/>
          <w:sz w:val="32"/>
        </w:rPr>
        <w:br/>
        <w:t>Мебель делает...</w:t>
      </w:r>
      <w:r>
        <w:rPr>
          <w:rFonts w:ascii="Century Schoolbook" w:hAnsi="Century Schoolbook"/>
          <w:b/>
          <w:sz w:val="32"/>
        </w:rPr>
        <w:t xml:space="preserve"> </w:t>
      </w:r>
    </w:p>
    <w:p w:rsidR="00F0035C" w:rsidRDefault="00F0035C" w:rsidP="00F0035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2.5pt;height:51.75pt" fillcolor="#3cf" strokecolor="#009" strokeweight="1pt">
            <v:shadow on="t" color="#009" offset="7pt,-7pt"/>
            <v:textpath style="font-family:&quot;Impact&quot;;v-text-spacing:52429f;v-text-kern:t" trim="t" fitpath="t" xscale="f" string="СТОЛЯР"/>
          </v:shape>
        </w:pict>
      </w:r>
    </w:p>
    <w:p w:rsidR="00F0035C" w:rsidRDefault="00F003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324485</wp:posOffset>
            </wp:positionV>
            <wp:extent cx="3700780" cy="3838575"/>
            <wp:effectExtent l="19050" t="0" r="0" b="0"/>
            <wp:wrapSquare wrapText="bothSides"/>
            <wp:docPr id="1" name="Рисунок 1" descr="C:\Users\ASUS\Desktop\ВР 2018-19\2018-19\ПРОФОРИЕНТАЦИЯ\сто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ВР 2018-19\2018-19\ПРОФОРИЕНТАЦИЯ\столя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35C" w:rsidRPr="00F0035C" w:rsidRDefault="00F0035C" w:rsidP="00F0035C">
      <w:pPr>
        <w:rPr>
          <w:rFonts w:ascii="Century Schoolbook" w:hAnsi="Century Schoolbook" w:cs="Arial"/>
          <w:sz w:val="28"/>
          <w:szCs w:val="21"/>
          <w:shd w:val="clear" w:color="auto" w:fill="FFFFFF"/>
        </w:rPr>
      </w:pPr>
      <w:proofErr w:type="spellStart"/>
      <w:r w:rsidRPr="00F0035C">
        <w:rPr>
          <w:rFonts w:ascii="Century Schoolbook" w:hAnsi="Century Schoolbook" w:cs="Arial"/>
          <w:b/>
          <w:bCs/>
          <w:sz w:val="28"/>
          <w:szCs w:val="21"/>
          <w:shd w:val="clear" w:color="auto" w:fill="FFFFFF"/>
        </w:rPr>
        <w:t>Столя</w:t>
      </w:r>
      <w:r w:rsidRPr="00F0035C">
        <w:rPr>
          <w:rFonts w:ascii="Arial" w:hAnsi="Arial" w:cs="Arial"/>
          <w:b/>
          <w:bCs/>
          <w:sz w:val="28"/>
          <w:szCs w:val="21"/>
          <w:shd w:val="clear" w:color="auto" w:fill="FFFFFF"/>
        </w:rPr>
        <w:t>́</w:t>
      </w:r>
      <w:proofErr w:type="gramStart"/>
      <w:r w:rsidRPr="00F0035C">
        <w:rPr>
          <w:rFonts w:ascii="Century Schoolbook" w:hAnsi="Century Schoolbook" w:cs="Arial"/>
          <w:b/>
          <w:bCs/>
          <w:sz w:val="28"/>
          <w:szCs w:val="21"/>
          <w:shd w:val="clear" w:color="auto" w:fill="FFFFFF"/>
        </w:rPr>
        <w:t>р</w:t>
      </w:r>
      <w:proofErr w:type="spellEnd"/>
      <w:proofErr w:type="gramEnd"/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 — профессиональный рабочий, </w:t>
      </w:r>
      <w:hyperlink r:id="rId5" w:tooltip="Ремесленник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ремесленник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 работающий с деревом, вытачивающий и изготавливающий изделия из дерева или изделия на основе дерева. Столяр занимается столярными работами: изготовлением сложной </w:t>
      </w:r>
      <w:hyperlink r:id="rId6" w:tooltip="Мебель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мебели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 </w:t>
      </w:r>
      <w:hyperlink r:id="rId7" w:tooltip="Дверь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дверей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 </w:t>
      </w:r>
      <w:hyperlink r:id="rId8" w:tooltip="Окно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окон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 </w:t>
      </w:r>
      <w:hyperlink r:id="rId9" w:tooltip="Арка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арок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 </w:t>
      </w:r>
      <w:hyperlink r:id="rId10" w:tooltip="Лестница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лестниц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 и других изделий из массива древесины с возможным применением </w:t>
      </w:r>
      <w:hyperlink r:id="rId11" w:tooltip="Фанерование (страница отсутствует)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фанерования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 </w:t>
      </w:r>
      <w:proofErr w:type="spellStart"/>
      <w:r w:rsidRPr="00F0035C">
        <w:rPr>
          <w:rFonts w:ascii="Century Schoolbook" w:hAnsi="Century Schoolbook"/>
          <w:sz w:val="32"/>
        </w:rPr>
        <w:fldChar w:fldCharType="begin"/>
      </w:r>
      <w:r w:rsidRPr="00F0035C">
        <w:rPr>
          <w:rFonts w:ascii="Century Schoolbook" w:hAnsi="Century Schoolbook"/>
          <w:sz w:val="32"/>
        </w:rPr>
        <w:instrText xml:space="preserve"> HYPERLINK "https://ru.wikipedia.org/w/index.php?title=%D0%A8%D0%BF%D0%BE%D0%BD%D0%B8%D1%80%D0%BE%D0%B2%D0%B0%D0%BD%D0%B8%D0%B5&amp;action=edit&amp;redlink=1" \o "Шпонирование (страница отсутствует)" </w:instrText>
      </w:r>
      <w:r w:rsidRPr="00F0035C">
        <w:rPr>
          <w:rFonts w:ascii="Century Schoolbook" w:hAnsi="Century Schoolbook"/>
          <w:sz w:val="32"/>
        </w:rPr>
        <w:fldChar w:fldCharType="separate"/>
      </w:r>
      <w:r w:rsidRPr="00F0035C">
        <w:rPr>
          <w:rStyle w:val="a3"/>
          <w:rFonts w:ascii="Century Schoolbook" w:hAnsi="Century Schoolbook" w:cs="Arial"/>
          <w:color w:val="auto"/>
          <w:sz w:val="28"/>
          <w:szCs w:val="21"/>
          <w:u w:val="none"/>
          <w:shd w:val="clear" w:color="auto" w:fill="FFFFFF"/>
        </w:rPr>
        <w:t>шпонирования</w:t>
      </w:r>
      <w:proofErr w:type="spellEnd"/>
      <w:r w:rsidRPr="00F0035C">
        <w:rPr>
          <w:rFonts w:ascii="Century Schoolbook" w:hAnsi="Century Schoolbook"/>
          <w:sz w:val="32"/>
        </w:rPr>
        <w:fldChar w:fldCharType="end"/>
      </w:r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 </w:t>
      </w:r>
      <w:proofErr w:type="spellStart"/>
      <w:r w:rsidRPr="00F0035C">
        <w:rPr>
          <w:rFonts w:ascii="Century Schoolbook" w:hAnsi="Century Schoolbook"/>
          <w:sz w:val="32"/>
        </w:rPr>
        <w:fldChar w:fldCharType="begin"/>
      </w:r>
      <w:r w:rsidRPr="00F0035C">
        <w:rPr>
          <w:rFonts w:ascii="Century Schoolbook" w:hAnsi="Century Schoolbook"/>
          <w:sz w:val="32"/>
        </w:rPr>
        <w:instrText xml:space="preserve"> HYPERLINK "https://ru.wikipedia.org/wiki/%D0%9B%D0%B0%D0%BC%D0%B8%D0%BD%D0%B8%D1%80%D0%BE%D0%B2%D0%B0%D0%BD%D0%B8%D0%B5" \o "Ламинирование" </w:instrText>
      </w:r>
      <w:r w:rsidRPr="00F0035C">
        <w:rPr>
          <w:rFonts w:ascii="Century Schoolbook" w:hAnsi="Century Schoolbook"/>
          <w:sz w:val="32"/>
        </w:rPr>
        <w:fldChar w:fldCharType="separate"/>
      </w:r>
      <w:r w:rsidRPr="00F0035C">
        <w:rPr>
          <w:rStyle w:val="a3"/>
          <w:rFonts w:ascii="Century Schoolbook" w:hAnsi="Century Schoolbook" w:cs="Arial"/>
          <w:color w:val="auto"/>
          <w:sz w:val="28"/>
          <w:szCs w:val="21"/>
          <w:u w:val="none"/>
          <w:shd w:val="clear" w:color="auto" w:fill="FFFFFF"/>
        </w:rPr>
        <w:t>ламинирования</w:t>
      </w:r>
      <w:proofErr w:type="spellEnd"/>
      <w:r w:rsidRPr="00F0035C">
        <w:rPr>
          <w:rFonts w:ascii="Century Schoolbook" w:hAnsi="Century Schoolbook"/>
          <w:sz w:val="32"/>
        </w:rPr>
        <w:fldChar w:fldCharType="end"/>
      </w:r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 без резьбы вручную. Столяр выполняет более точную, тонкую работу, чем </w:t>
      </w:r>
      <w:hyperlink r:id="rId12" w:tooltip="Плотник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плотник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 и не менее</w:t>
      </w:r>
      <w:proofErr w:type="gramStart"/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>,</w:t>
      </w:r>
      <w:proofErr w:type="gramEnd"/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 xml:space="preserve"> чем </w:t>
      </w:r>
      <w:hyperlink r:id="rId13" w:tooltip="Резьба по дереву" w:history="1">
        <w:r w:rsidRPr="00F0035C">
          <w:rPr>
            <w:rStyle w:val="a3"/>
            <w:rFonts w:ascii="Century Schoolbook" w:hAnsi="Century Schoolbook" w:cs="Arial"/>
            <w:color w:val="auto"/>
            <w:sz w:val="28"/>
            <w:szCs w:val="21"/>
            <w:u w:val="none"/>
            <w:shd w:val="clear" w:color="auto" w:fill="FFFFFF"/>
          </w:rPr>
          <w:t>резчик</w:t>
        </w:r>
      </w:hyperlink>
      <w:r w:rsidRPr="00F0035C">
        <w:rPr>
          <w:rFonts w:ascii="Century Schoolbook" w:hAnsi="Century Schoolbook" w:cs="Arial"/>
          <w:sz w:val="28"/>
          <w:szCs w:val="21"/>
          <w:shd w:val="clear" w:color="auto" w:fill="FFFFFF"/>
        </w:rPr>
        <w:t xml:space="preserve"> (или скульптор) по дереву. </w:t>
      </w:r>
    </w:p>
    <w:p w:rsidR="00F0035C" w:rsidRPr="00F0035C" w:rsidRDefault="00F0035C" w:rsidP="00F0035C">
      <w:pPr>
        <w:jc w:val="center"/>
        <w:rPr>
          <w:rFonts w:ascii="Century Schoolbook" w:hAnsi="Century Schoolbook"/>
          <w:sz w:val="40"/>
        </w:rPr>
      </w:pPr>
      <w:r w:rsidRPr="00F0035C">
        <w:rPr>
          <w:rFonts w:ascii="Century Schoolbook" w:hAnsi="Century Schoolbook" w:cs="Arial"/>
          <w:color w:val="222222"/>
          <w:sz w:val="36"/>
          <w:szCs w:val="21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частей самолетов), в фигурной резьбе по дереву и в других сферах.</w:t>
      </w:r>
    </w:p>
    <w:sectPr w:rsidR="00F0035C" w:rsidRPr="00F0035C" w:rsidSect="00F003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5C"/>
    <w:rsid w:val="00F0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0%BD%D0%BE" TargetMode="External"/><Relationship Id="rId13" Type="http://schemas.openxmlformats.org/officeDocument/2006/relationships/hyperlink" Target="https://ru.wikipedia.org/wiki/%D0%A0%D0%B5%D0%B7%D1%8C%D0%B1%D0%B0_%D0%BF%D0%BE_%D0%B4%D0%B5%D1%80%D0%B5%D0%B2%D1%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5%D1%80%D1%8C" TargetMode="External"/><Relationship Id="rId12" Type="http://schemas.openxmlformats.org/officeDocument/2006/relationships/hyperlink" Target="https://ru.wikipedia.org/wiki/%D0%9F%D0%BB%D0%BE%D1%82%D0%BD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1%D0%B5%D0%BB%D1%8C" TargetMode="External"/><Relationship Id="rId11" Type="http://schemas.openxmlformats.org/officeDocument/2006/relationships/hyperlink" Target="https://ru.wikipedia.org/w/index.php?title=%D0%A4%D0%B0%D0%BD%D0%B5%D1%80%D0%BE%D0%B2%D0%B0%D0%BD%D0%B8%D0%B5&amp;action=edit&amp;redlink=1" TargetMode="External"/><Relationship Id="rId5" Type="http://schemas.openxmlformats.org/officeDocument/2006/relationships/hyperlink" Target="https://ru.wikipedia.org/wiki/%D0%A0%D0%B5%D0%BC%D0%B5%D1%81%D0%BB%D0%B5%D0%BD%D0%BD%D0%B8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5%D1%81%D1%82%D0%BD%D0%B8%D1%86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1%80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2019-02-19T11:27:00Z</dcterms:created>
  <dcterms:modified xsi:type="dcterms:W3CDTF">2019-02-19T11:32:00Z</dcterms:modified>
</cp:coreProperties>
</file>